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2C" w:rsidRDefault="00110C2C" w:rsidP="00110C2C">
      <w:pPr>
        <w:spacing w:line="0" w:lineRule="atLeast"/>
        <w:rPr>
          <w:b/>
          <w:sz w:val="22"/>
        </w:rPr>
      </w:pPr>
    </w:p>
    <w:p w:rsidR="00110C2C" w:rsidRDefault="00110C2C" w:rsidP="00110C2C">
      <w:pPr>
        <w:spacing w:line="0" w:lineRule="atLeast"/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3453333" cy="130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xford Business Summit_Final_30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88"/>
                    <a:stretch/>
                  </pic:blipFill>
                  <pic:spPr bwMode="auto">
                    <a:xfrm>
                      <a:off x="0" y="0"/>
                      <a:ext cx="3497585" cy="1321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0C2C" w:rsidRDefault="00110C2C" w:rsidP="00110C2C">
      <w:pPr>
        <w:spacing w:line="0" w:lineRule="atLeast"/>
        <w:rPr>
          <w:b/>
          <w:sz w:val="22"/>
        </w:rPr>
      </w:pPr>
    </w:p>
    <w:p w:rsidR="00110C2C" w:rsidRPr="00605899" w:rsidRDefault="00605899" w:rsidP="00605899">
      <w:pPr>
        <w:spacing w:line="0" w:lineRule="atLeast"/>
        <w:rPr>
          <w:b/>
          <w:sz w:val="22"/>
        </w:rPr>
      </w:pPr>
      <w:r w:rsidRPr="00110C2C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19907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C2C" w:rsidRPr="00A4103A" w:rsidRDefault="00110C2C">
                            <w:pPr>
                              <w:rPr>
                                <w:b/>
                                <w:color w:val="EE3D97"/>
                                <w:sz w:val="24"/>
                                <w:szCs w:val="24"/>
                              </w:rPr>
                            </w:pPr>
                            <w:r w:rsidRPr="00A4103A">
                              <w:rPr>
                                <w:b/>
                                <w:color w:val="EE3D97"/>
                                <w:sz w:val="24"/>
                                <w:szCs w:val="24"/>
                              </w:rPr>
                              <w:t>Get More for Your 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3pt;width:156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" stroked="f">
                <v:textbox style="mso-fit-shape-to-text:t">
                  <w:txbxContent>
                    <w:p w:rsidR="00110C2C" w:rsidRPr="00A4103A" w:rsidRDefault="00110C2C">
                      <w:pPr>
                        <w:rPr>
                          <w:b/>
                          <w:color w:val="EE3D97"/>
                          <w:sz w:val="24"/>
                          <w:szCs w:val="24"/>
                        </w:rPr>
                      </w:pPr>
                      <w:r w:rsidRPr="00A4103A">
                        <w:rPr>
                          <w:b/>
                          <w:color w:val="EE3D97"/>
                          <w:sz w:val="24"/>
                          <w:szCs w:val="24"/>
                        </w:rPr>
                        <w:t>Get More for Your Business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p w:rsidR="00110C2C" w:rsidRPr="00110C2C" w:rsidRDefault="00110C2C" w:rsidP="00110C2C">
      <w:pPr>
        <w:spacing w:line="0" w:lineRule="atLeast"/>
        <w:rPr>
          <w:b/>
          <w:color w:val="2EBEB5"/>
          <w:sz w:val="24"/>
          <w:szCs w:val="24"/>
          <w:u w:val="single"/>
        </w:rPr>
      </w:pPr>
      <w:r w:rsidRPr="00110C2C">
        <w:rPr>
          <w:b/>
          <w:color w:val="2EBEB5"/>
          <w:sz w:val="24"/>
          <w:szCs w:val="24"/>
          <w:u w:val="single"/>
        </w:rPr>
        <w:t>Why attend?</w:t>
      </w:r>
    </w:p>
    <w:p w:rsidR="00110C2C" w:rsidRDefault="00110C2C" w:rsidP="00110C2C">
      <w:pPr>
        <w:spacing w:line="330" w:lineRule="exact"/>
        <w:rPr>
          <w:rFonts w:ascii="Times New Roman" w:eastAsia="Times New Roman" w:hAnsi="Times New Roman"/>
          <w:sz w:val="24"/>
        </w:rPr>
      </w:pPr>
    </w:p>
    <w:p w:rsidR="00110C2C" w:rsidRDefault="00110C2C" w:rsidP="00110C2C">
      <w:pPr>
        <w:spacing w:line="231" w:lineRule="auto"/>
        <w:ind w:right="66"/>
        <w:rPr>
          <w:sz w:val="22"/>
        </w:rPr>
      </w:pPr>
      <w:r>
        <w:rPr>
          <w:sz w:val="22"/>
        </w:rPr>
        <w:t xml:space="preserve">The 2018 Wexford Business Summit is where businesses like yours find the next gear. It's </w:t>
      </w:r>
      <w:r w:rsidRPr="00110C2C">
        <w:rPr>
          <w:b/>
          <w:color w:val="92278F"/>
          <w:sz w:val="22"/>
        </w:rPr>
        <w:t>free to</w:t>
      </w:r>
      <w:r w:rsidRPr="00110C2C">
        <w:rPr>
          <w:color w:val="92278F"/>
          <w:sz w:val="22"/>
        </w:rPr>
        <w:t xml:space="preserve"> </w:t>
      </w:r>
      <w:r w:rsidRPr="00110C2C">
        <w:rPr>
          <w:b/>
          <w:color w:val="92278F"/>
          <w:sz w:val="22"/>
        </w:rPr>
        <w:t xml:space="preserve">attend </w:t>
      </w:r>
      <w:r>
        <w:rPr>
          <w:sz w:val="22"/>
        </w:rPr>
        <w:t>and offers a wealth of opportunity, advice and information crucial for on-going business</w:t>
      </w:r>
      <w:r>
        <w:rPr>
          <w:b/>
          <w:sz w:val="22"/>
        </w:rPr>
        <w:t xml:space="preserve"> </w:t>
      </w:r>
      <w:r>
        <w:rPr>
          <w:sz w:val="22"/>
        </w:rPr>
        <w:t>within a growing economy. The event welcomes businesses from a broad section of industries and is committed in providing you with everything needed to improve, evolve and expand your business.</w:t>
      </w:r>
    </w:p>
    <w:p w:rsidR="00110C2C" w:rsidRDefault="00110C2C" w:rsidP="00110C2C">
      <w:pPr>
        <w:spacing w:line="0" w:lineRule="atLeast"/>
        <w:rPr>
          <w:b/>
          <w:color w:val="2EBEB5"/>
          <w:sz w:val="24"/>
          <w:szCs w:val="24"/>
          <w:u w:val="single"/>
        </w:rPr>
      </w:pPr>
      <w:r w:rsidRPr="00110C2C">
        <w:rPr>
          <w:b/>
          <w:color w:val="2EBEB5"/>
          <w:sz w:val="24"/>
          <w:szCs w:val="24"/>
          <w:u w:val="single"/>
        </w:rPr>
        <w:t>Here are a few of the benefits of attending this year’s Summit:</w:t>
      </w:r>
    </w:p>
    <w:p w:rsidR="00A4103A" w:rsidRPr="00110C2C" w:rsidRDefault="00A4103A" w:rsidP="00110C2C">
      <w:pPr>
        <w:spacing w:line="0" w:lineRule="atLeast"/>
        <w:rPr>
          <w:b/>
          <w:color w:val="2EBEB5"/>
          <w:sz w:val="24"/>
          <w:szCs w:val="24"/>
          <w:u w:val="single"/>
        </w:rPr>
      </w:pPr>
    </w:p>
    <w:p w:rsidR="00A4103A" w:rsidRPr="00A4103A" w:rsidRDefault="00A4103A" w:rsidP="00A4103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One to One meetings with procurement managers to secure new contracts</w:t>
      </w:r>
      <w:r w:rsidRPr="00A4103A">
        <w:rPr>
          <w:sz w:val="22"/>
          <w:szCs w:val="22"/>
        </w:rPr>
        <w:t>.</w:t>
      </w:r>
    </w:p>
    <w:p w:rsidR="00110C2C" w:rsidRDefault="00110C2C" w:rsidP="00110C2C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110C2C" w:rsidRPr="00A4103A" w:rsidRDefault="00110C2C" w:rsidP="00A4103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4103A">
        <w:rPr>
          <w:sz w:val="22"/>
          <w:szCs w:val="22"/>
        </w:rPr>
        <w:t xml:space="preserve">Benefit from attending </w:t>
      </w:r>
      <w:r w:rsidR="00A4103A" w:rsidRPr="00A4103A">
        <w:rPr>
          <w:sz w:val="22"/>
          <w:szCs w:val="22"/>
        </w:rPr>
        <w:t>the insightful amazing speakers- learn from the best!</w:t>
      </w:r>
    </w:p>
    <w:p w:rsidR="00110C2C" w:rsidRDefault="00110C2C" w:rsidP="00110C2C">
      <w:pPr>
        <w:rPr>
          <w:sz w:val="22"/>
          <w:szCs w:val="22"/>
        </w:rPr>
      </w:pPr>
    </w:p>
    <w:p w:rsidR="00110C2C" w:rsidRPr="00A4103A" w:rsidRDefault="00110C2C" w:rsidP="00A4103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4103A">
        <w:rPr>
          <w:sz w:val="22"/>
          <w:szCs w:val="22"/>
        </w:rPr>
        <w:t>Meet with staff of local and national government agencies and find out what supports are available for your business.</w:t>
      </w:r>
    </w:p>
    <w:p w:rsidR="00110C2C" w:rsidRPr="00110C2C" w:rsidRDefault="00110C2C" w:rsidP="00110C2C">
      <w:pPr>
        <w:rPr>
          <w:sz w:val="22"/>
          <w:szCs w:val="22"/>
        </w:rPr>
      </w:pPr>
    </w:p>
    <w:p w:rsidR="00110C2C" w:rsidRPr="00A4103A" w:rsidRDefault="00110C2C" w:rsidP="00A4103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4103A">
        <w:rPr>
          <w:sz w:val="22"/>
          <w:szCs w:val="22"/>
        </w:rPr>
        <w:t>Network with local and national business leaders that can help you develop your business. Meet new suppliers and potential customers.</w:t>
      </w:r>
    </w:p>
    <w:p w:rsidR="00110C2C" w:rsidRPr="00110C2C" w:rsidRDefault="00110C2C" w:rsidP="00110C2C">
      <w:pPr>
        <w:rPr>
          <w:sz w:val="22"/>
          <w:szCs w:val="22"/>
        </w:rPr>
      </w:pPr>
    </w:p>
    <w:p w:rsidR="00110C2C" w:rsidRPr="00A4103A" w:rsidRDefault="00110C2C" w:rsidP="00A4103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4103A">
        <w:rPr>
          <w:sz w:val="22"/>
          <w:szCs w:val="22"/>
        </w:rPr>
        <w:t>Have an opportunity to have your business challenges solved by our range of industry experts. Pitch to the Angels!</w:t>
      </w:r>
    </w:p>
    <w:p w:rsidR="00110C2C" w:rsidRPr="00110C2C" w:rsidRDefault="00110C2C" w:rsidP="00110C2C">
      <w:pPr>
        <w:rPr>
          <w:sz w:val="22"/>
          <w:szCs w:val="22"/>
        </w:rPr>
      </w:pPr>
    </w:p>
    <w:p w:rsidR="00110C2C" w:rsidRPr="00A4103A" w:rsidRDefault="00110C2C" w:rsidP="00A4103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4103A">
        <w:rPr>
          <w:sz w:val="22"/>
          <w:szCs w:val="22"/>
        </w:rPr>
        <w:t>Benefit from attending insightful seminars and workshops which will provide you with new ideas for your business.</w:t>
      </w:r>
    </w:p>
    <w:p w:rsidR="00110C2C" w:rsidRPr="00110C2C" w:rsidRDefault="00110C2C" w:rsidP="00110C2C">
      <w:pPr>
        <w:rPr>
          <w:rFonts w:ascii="Times New Roman" w:eastAsia="Times New Roman" w:hAnsi="Times New Roman"/>
          <w:sz w:val="22"/>
          <w:szCs w:val="22"/>
        </w:rPr>
      </w:pPr>
    </w:p>
    <w:p w:rsidR="00110C2C" w:rsidRPr="00A4103A" w:rsidRDefault="00110C2C" w:rsidP="00A4103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4103A">
        <w:rPr>
          <w:sz w:val="22"/>
          <w:szCs w:val="22"/>
        </w:rPr>
        <w:t>Win a cash prize of €500 and get an opportunity to meet with Angel Investors and find out what they look for in a business.</w:t>
      </w:r>
    </w:p>
    <w:p w:rsidR="00110C2C" w:rsidRDefault="00110C2C" w:rsidP="00110C2C">
      <w:pPr>
        <w:rPr>
          <w:sz w:val="22"/>
          <w:szCs w:val="22"/>
        </w:rPr>
      </w:pPr>
    </w:p>
    <w:p w:rsidR="00110C2C" w:rsidRPr="00A4103A" w:rsidRDefault="00110C2C" w:rsidP="00A4103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4103A">
        <w:rPr>
          <w:sz w:val="22"/>
          <w:szCs w:val="22"/>
        </w:rPr>
        <w:t>Meet with staff of local and national government agencies and find out what supports are available for your business.</w:t>
      </w:r>
    </w:p>
    <w:p w:rsidR="00110C2C" w:rsidRPr="00110C2C" w:rsidRDefault="00110C2C" w:rsidP="00110C2C">
      <w:pPr>
        <w:rPr>
          <w:sz w:val="22"/>
          <w:szCs w:val="22"/>
        </w:rPr>
      </w:pPr>
    </w:p>
    <w:p w:rsidR="00110C2C" w:rsidRPr="00110C2C" w:rsidRDefault="00110C2C" w:rsidP="00110C2C">
      <w:pPr>
        <w:spacing w:line="0" w:lineRule="atLeast"/>
        <w:rPr>
          <w:b/>
          <w:color w:val="2EBEB5"/>
          <w:sz w:val="24"/>
          <w:szCs w:val="24"/>
          <w:u w:val="single"/>
        </w:rPr>
      </w:pPr>
      <w:r w:rsidRPr="00110C2C">
        <w:rPr>
          <w:b/>
          <w:color w:val="2EBEB5"/>
          <w:sz w:val="24"/>
          <w:szCs w:val="24"/>
          <w:u w:val="single"/>
        </w:rPr>
        <w:t>Who should attend?</w:t>
      </w:r>
    </w:p>
    <w:p w:rsidR="00110C2C" w:rsidRDefault="00110C2C" w:rsidP="00110C2C">
      <w:pPr>
        <w:spacing w:line="225" w:lineRule="auto"/>
        <w:ind w:right="46"/>
        <w:rPr>
          <w:sz w:val="22"/>
        </w:rPr>
      </w:pPr>
      <w:r>
        <w:rPr>
          <w:sz w:val="22"/>
        </w:rPr>
        <w:t>Business owners, Senior Managers, Regional Directors, Aspiring Entrepreneurs, Bankers, Business Advisors, Buyers, Sales representatives, Trade Associations, Educational Bodies, Government Bodies, Media &amp; Press.</w:t>
      </w:r>
    </w:p>
    <w:p w:rsidR="0060434B" w:rsidRDefault="0060434B"/>
    <w:p w:rsidR="00110C2C" w:rsidRDefault="00110C2C">
      <w:r>
        <w:rPr>
          <w:noProof/>
        </w:rPr>
        <w:drawing>
          <wp:inline distT="0" distB="0" distL="0" distR="0">
            <wp:extent cx="5476190" cy="72381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mmit Sponsor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190" cy="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0C2C">
      <w:pgSz w:w="11900" w:h="16838"/>
      <w:pgMar w:top="1440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A3CC8"/>
    <w:multiLevelType w:val="hybridMultilevel"/>
    <w:tmpl w:val="FEFE0F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865B9"/>
    <w:multiLevelType w:val="hybridMultilevel"/>
    <w:tmpl w:val="5A2CC3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2C"/>
    <w:rsid w:val="00110C2C"/>
    <w:rsid w:val="0060434B"/>
    <w:rsid w:val="00605899"/>
    <w:rsid w:val="00A4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057BF-0514-462F-8578-B3357FC9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C2C"/>
    <w:pPr>
      <w:spacing w:after="0" w:line="240" w:lineRule="auto"/>
    </w:pPr>
    <w:rPr>
      <w:rFonts w:ascii="Calibri" w:eastAsia="Calibri" w:hAnsi="Calibri" w:cs="Arial"/>
      <w:sz w:val="20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Murphy</dc:creator>
  <cp:keywords/>
  <dc:description/>
  <cp:lastModifiedBy> David Murphy</cp:lastModifiedBy>
  <cp:revision>2</cp:revision>
  <dcterms:created xsi:type="dcterms:W3CDTF">2018-08-24T13:38:00Z</dcterms:created>
  <dcterms:modified xsi:type="dcterms:W3CDTF">2018-08-24T14:05:00Z</dcterms:modified>
</cp:coreProperties>
</file>